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24D" w:rsidRPr="002A7F65" w:rsidRDefault="005D324D" w:rsidP="002A7F65">
      <w:pPr>
        <w:jc w:val="center"/>
        <w:rPr>
          <w:sz w:val="56"/>
          <w:lang w:val="da-DK"/>
        </w:rPr>
      </w:pPr>
      <w:r>
        <w:rPr>
          <w:sz w:val="56"/>
          <w:lang w:val="da-DK"/>
        </w:rPr>
        <w:t>Lejeaftale</w:t>
      </w:r>
      <w:r w:rsidRPr="002A7F65">
        <w:rPr>
          <w:sz w:val="56"/>
          <w:lang w:val="da-DK"/>
        </w:rPr>
        <w:t xml:space="preserve"> for</w:t>
      </w:r>
    </w:p>
    <w:p w:rsidR="005D324D" w:rsidRPr="002A7F65" w:rsidRDefault="005D324D" w:rsidP="002A7F65">
      <w:pPr>
        <w:jc w:val="center"/>
        <w:rPr>
          <w:sz w:val="28"/>
          <w:lang w:val="da-DK"/>
        </w:rPr>
      </w:pPr>
      <w:r w:rsidRPr="002A7F65">
        <w:rPr>
          <w:sz w:val="40"/>
          <w:lang w:val="da-DK"/>
        </w:rPr>
        <w:t>Vridsløsemagle Laugshus, inventar</w:t>
      </w:r>
      <w:r>
        <w:rPr>
          <w:sz w:val="40"/>
          <w:lang w:val="da-DK"/>
        </w:rPr>
        <w:t xml:space="preserve"> </w:t>
      </w:r>
      <w:r w:rsidRPr="002A7F65">
        <w:rPr>
          <w:sz w:val="40"/>
          <w:lang w:val="da-DK"/>
        </w:rPr>
        <w:t>og lyskæde</w:t>
      </w:r>
    </w:p>
    <w:tbl>
      <w:tblPr>
        <w:tblW w:w="10065" w:type="dxa"/>
        <w:tblInd w:w="108" w:type="dxa"/>
        <w:tblLayout w:type="fixed"/>
        <w:tblLook w:val="00A0"/>
      </w:tblPr>
      <w:tblGrid>
        <w:gridCol w:w="2049"/>
        <w:gridCol w:w="2062"/>
        <w:gridCol w:w="284"/>
        <w:gridCol w:w="1559"/>
        <w:gridCol w:w="283"/>
        <w:gridCol w:w="1978"/>
        <w:gridCol w:w="290"/>
        <w:gridCol w:w="1560"/>
      </w:tblGrid>
      <w:tr w:rsidR="005D324D" w:rsidRPr="00A37CC7" w:rsidTr="00A37CC7">
        <w:tc>
          <w:tcPr>
            <w:tcW w:w="2049" w:type="dxa"/>
            <w:vAlign w:val="bottom"/>
          </w:tcPr>
          <w:p w:rsidR="005D324D" w:rsidRPr="00A37CC7" w:rsidRDefault="005D324D" w:rsidP="00A37CC7">
            <w:pPr>
              <w:spacing w:after="0" w:line="240" w:lineRule="auto"/>
              <w:rPr>
                <w:sz w:val="24"/>
                <w:lang w:val="da-DK"/>
              </w:rPr>
            </w:pPr>
            <w:r w:rsidRPr="00A37CC7">
              <w:rPr>
                <w:sz w:val="24"/>
                <w:lang w:val="da-DK"/>
              </w:rPr>
              <w:t>Lejers navn:</w:t>
            </w:r>
          </w:p>
        </w:tc>
        <w:tc>
          <w:tcPr>
            <w:tcW w:w="2062" w:type="dxa"/>
            <w:tcBorders>
              <w:bottom w:val="dotted" w:sz="4" w:space="0" w:color="auto"/>
            </w:tcBorders>
            <w:vAlign w:val="bottom"/>
          </w:tcPr>
          <w:p w:rsidR="005D324D" w:rsidRPr="00A37CC7" w:rsidRDefault="005D324D" w:rsidP="00A37CC7">
            <w:pPr>
              <w:spacing w:after="0" w:line="240" w:lineRule="auto"/>
              <w:rPr>
                <w:sz w:val="24"/>
                <w:lang w:val="da-DK"/>
              </w:rPr>
            </w:pPr>
          </w:p>
        </w:tc>
        <w:tc>
          <w:tcPr>
            <w:tcW w:w="284" w:type="dxa"/>
            <w:tcBorders>
              <w:bottom w:val="dotted" w:sz="4" w:space="0" w:color="auto"/>
            </w:tcBorders>
            <w:vAlign w:val="bottom"/>
          </w:tcPr>
          <w:p w:rsidR="005D324D" w:rsidRPr="00A37CC7" w:rsidRDefault="005D324D" w:rsidP="00A37CC7">
            <w:pPr>
              <w:spacing w:after="0" w:line="240" w:lineRule="auto"/>
              <w:rPr>
                <w:sz w:val="24"/>
                <w:lang w:val="da-DK"/>
              </w:rPr>
            </w:pPr>
          </w:p>
        </w:tc>
        <w:tc>
          <w:tcPr>
            <w:tcW w:w="1559" w:type="dxa"/>
            <w:tcBorders>
              <w:bottom w:val="dotted" w:sz="4" w:space="0" w:color="auto"/>
            </w:tcBorders>
            <w:vAlign w:val="bottom"/>
          </w:tcPr>
          <w:p w:rsidR="005D324D" w:rsidRPr="00A37CC7" w:rsidRDefault="005D324D" w:rsidP="00A37CC7">
            <w:pPr>
              <w:spacing w:after="0" w:line="240" w:lineRule="auto"/>
              <w:rPr>
                <w:sz w:val="24"/>
                <w:lang w:val="da-DK"/>
              </w:rPr>
            </w:pPr>
          </w:p>
        </w:tc>
        <w:tc>
          <w:tcPr>
            <w:tcW w:w="283" w:type="dxa"/>
            <w:tcBorders>
              <w:bottom w:val="dotted" w:sz="4" w:space="0" w:color="auto"/>
            </w:tcBorders>
            <w:vAlign w:val="bottom"/>
          </w:tcPr>
          <w:p w:rsidR="005D324D" w:rsidRPr="00A37CC7" w:rsidRDefault="005D324D" w:rsidP="00A37CC7">
            <w:pPr>
              <w:spacing w:after="0" w:line="240" w:lineRule="auto"/>
              <w:rPr>
                <w:sz w:val="24"/>
                <w:lang w:val="da-DK"/>
              </w:rPr>
            </w:pPr>
          </w:p>
        </w:tc>
        <w:tc>
          <w:tcPr>
            <w:tcW w:w="1978" w:type="dxa"/>
            <w:vAlign w:val="bottom"/>
          </w:tcPr>
          <w:p w:rsidR="005D324D" w:rsidRPr="00A37CC7" w:rsidRDefault="005D324D" w:rsidP="00A37CC7">
            <w:pPr>
              <w:spacing w:after="0" w:line="240" w:lineRule="auto"/>
              <w:jc w:val="right"/>
              <w:rPr>
                <w:sz w:val="24"/>
                <w:lang w:val="da-DK"/>
              </w:rPr>
            </w:pPr>
            <w:r w:rsidRPr="00A37CC7">
              <w:rPr>
                <w:sz w:val="24"/>
                <w:lang w:val="da-DK"/>
              </w:rPr>
              <w:t>Tlf.:</w:t>
            </w:r>
          </w:p>
        </w:tc>
        <w:tc>
          <w:tcPr>
            <w:tcW w:w="290" w:type="dxa"/>
            <w:tcBorders>
              <w:bottom w:val="dotted" w:sz="4" w:space="0" w:color="auto"/>
            </w:tcBorders>
            <w:vAlign w:val="bottom"/>
          </w:tcPr>
          <w:p w:rsidR="005D324D" w:rsidRPr="00A37CC7" w:rsidRDefault="005D324D" w:rsidP="00A37CC7">
            <w:pPr>
              <w:spacing w:after="0" w:line="240" w:lineRule="auto"/>
              <w:rPr>
                <w:sz w:val="24"/>
                <w:lang w:val="da-DK"/>
              </w:rPr>
            </w:pPr>
          </w:p>
        </w:tc>
        <w:tc>
          <w:tcPr>
            <w:tcW w:w="1560" w:type="dxa"/>
            <w:tcBorders>
              <w:bottom w:val="dotted" w:sz="4" w:space="0" w:color="auto"/>
            </w:tcBorders>
            <w:vAlign w:val="bottom"/>
          </w:tcPr>
          <w:p w:rsidR="005D324D" w:rsidRPr="00A37CC7" w:rsidRDefault="005D324D" w:rsidP="00A37CC7">
            <w:pPr>
              <w:spacing w:after="0" w:line="240" w:lineRule="auto"/>
              <w:rPr>
                <w:sz w:val="24"/>
                <w:lang w:val="da-DK"/>
              </w:rPr>
            </w:pPr>
          </w:p>
        </w:tc>
      </w:tr>
      <w:tr w:rsidR="005D324D" w:rsidRPr="00A37CC7" w:rsidTr="00A37CC7">
        <w:tc>
          <w:tcPr>
            <w:tcW w:w="2049" w:type="dxa"/>
            <w:vAlign w:val="bottom"/>
          </w:tcPr>
          <w:p w:rsidR="005D324D" w:rsidRPr="00A37CC7" w:rsidRDefault="005D324D" w:rsidP="00A37CC7">
            <w:pPr>
              <w:spacing w:after="0" w:line="240" w:lineRule="auto"/>
              <w:rPr>
                <w:sz w:val="24"/>
                <w:lang w:val="da-DK"/>
              </w:rPr>
            </w:pPr>
          </w:p>
          <w:p w:rsidR="005D324D" w:rsidRPr="00A37CC7" w:rsidRDefault="005D324D" w:rsidP="00A37CC7">
            <w:pPr>
              <w:spacing w:after="0" w:line="240" w:lineRule="auto"/>
              <w:rPr>
                <w:sz w:val="24"/>
                <w:lang w:val="da-DK"/>
              </w:rPr>
            </w:pPr>
            <w:r w:rsidRPr="00A37CC7">
              <w:rPr>
                <w:sz w:val="24"/>
                <w:lang w:val="da-DK"/>
              </w:rPr>
              <w:t>Adresse:</w:t>
            </w:r>
          </w:p>
        </w:tc>
        <w:tc>
          <w:tcPr>
            <w:tcW w:w="2062" w:type="dxa"/>
            <w:tcBorders>
              <w:top w:val="dotted" w:sz="4" w:space="0" w:color="auto"/>
              <w:bottom w:val="dotted" w:sz="4" w:space="0" w:color="auto"/>
            </w:tcBorders>
            <w:vAlign w:val="bottom"/>
          </w:tcPr>
          <w:p w:rsidR="005D324D" w:rsidRPr="00A37CC7" w:rsidRDefault="005D324D" w:rsidP="00A37CC7">
            <w:pPr>
              <w:spacing w:after="0" w:line="240" w:lineRule="auto"/>
              <w:rPr>
                <w:sz w:val="24"/>
                <w:lang w:val="da-DK"/>
              </w:rPr>
            </w:pPr>
          </w:p>
        </w:tc>
        <w:tc>
          <w:tcPr>
            <w:tcW w:w="284" w:type="dxa"/>
            <w:tcBorders>
              <w:top w:val="dotted" w:sz="4" w:space="0" w:color="auto"/>
              <w:bottom w:val="dotted" w:sz="4" w:space="0" w:color="auto"/>
            </w:tcBorders>
            <w:vAlign w:val="bottom"/>
          </w:tcPr>
          <w:p w:rsidR="005D324D" w:rsidRPr="00A37CC7" w:rsidRDefault="005D324D" w:rsidP="00A37CC7">
            <w:pPr>
              <w:spacing w:after="0" w:line="240" w:lineRule="auto"/>
              <w:rPr>
                <w:sz w:val="24"/>
                <w:lang w:val="da-DK"/>
              </w:rPr>
            </w:pPr>
          </w:p>
        </w:tc>
        <w:tc>
          <w:tcPr>
            <w:tcW w:w="1559" w:type="dxa"/>
            <w:tcBorders>
              <w:top w:val="dotted" w:sz="4" w:space="0" w:color="auto"/>
              <w:bottom w:val="dotted" w:sz="4" w:space="0" w:color="auto"/>
            </w:tcBorders>
            <w:vAlign w:val="bottom"/>
          </w:tcPr>
          <w:p w:rsidR="005D324D" w:rsidRPr="00A37CC7" w:rsidRDefault="005D324D" w:rsidP="00A37CC7">
            <w:pPr>
              <w:spacing w:after="0" w:line="240" w:lineRule="auto"/>
              <w:rPr>
                <w:sz w:val="24"/>
                <w:lang w:val="da-DK"/>
              </w:rPr>
            </w:pPr>
          </w:p>
        </w:tc>
        <w:tc>
          <w:tcPr>
            <w:tcW w:w="283" w:type="dxa"/>
            <w:tcBorders>
              <w:top w:val="dotted" w:sz="4" w:space="0" w:color="auto"/>
              <w:bottom w:val="dotted" w:sz="4" w:space="0" w:color="auto"/>
            </w:tcBorders>
            <w:vAlign w:val="bottom"/>
          </w:tcPr>
          <w:p w:rsidR="005D324D" w:rsidRPr="00A37CC7" w:rsidRDefault="005D324D" w:rsidP="00A37CC7">
            <w:pPr>
              <w:spacing w:after="0" w:line="240" w:lineRule="auto"/>
              <w:rPr>
                <w:sz w:val="24"/>
                <w:lang w:val="da-DK"/>
              </w:rPr>
            </w:pPr>
          </w:p>
        </w:tc>
        <w:tc>
          <w:tcPr>
            <w:tcW w:w="1978" w:type="dxa"/>
            <w:tcBorders>
              <w:bottom w:val="dotted" w:sz="4" w:space="0" w:color="auto"/>
            </w:tcBorders>
            <w:vAlign w:val="bottom"/>
          </w:tcPr>
          <w:p w:rsidR="005D324D" w:rsidRPr="00A37CC7" w:rsidRDefault="005D324D" w:rsidP="00A37CC7">
            <w:pPr>
              <w:spacing w:after="0" w:line="240" w:lineRule="auto"/>
              <w:rPr>
                <w:sz w:val="24"/>
                <w:lang w:val="da-DK"/>
              </w:rPr>
            </w:pPr>
          </w:p>
        </w:tc>
        <w:tc>
          <w:tcPr>
            <w:tcW w:w="290" w:type="dxa"/>
            <w:tcBorders>
              <w:top w:val="dotted" w:sz="4" w:space="0" w:color="auto"/>
              <w:bottom w:val="dotted" w:sz="4" w:space="0" w:color="auto"/>
            </w:tcBorders>
            <w:vAlign w:val="bottom"/>
          </w:tcPr>
          <w:p w:rsidR="005D324D" w:rsidRPr="00A37CC7" w:rsidRDefault="005D324D" w:rsidP="00A37CC7">
            <w:pPr>
              <w:spacing w:after="0" w:line="240" w:lineRule="auto"/>
              <w:rPr>
                <w:sz w:val="24"/>
                <w:lang w:val="da-DK"/>
              </w:rPr>
            </w:pPr>
          </w:p>
        </w:tc>
        <w:tc>
          <w:tcPr>
            <w:tcW w:w="1560" w:type="dxa"/>
            <w:tcBorders>
              <w:top w:val="dotted" w:sz="4" w:space="0" w:color="auto"/>
              <w:bottom w:val="dotted" w:sz="4" w:space="0" w:color="auto"/>
            </w:tcBorders>
            <w:vAlign w:val="bottom"/>
          </w:tcPr>
          <w:p w:rsidR="005D324D" w:rsidRPr="00A37CC7" w:rsidRDefault="005D324D" w:rsidP="00A37CC7">
            <w:pPr>
              <w:spacing w:after="0" w:line="240" w:lineRule="auto"/>
              <w:rPr>
                <w:sz w:val="24"/>
                <w:lang w:val="da-DK"/>
              </w:rPr>
            </w:pPr>
          </w:p>
        </w:tc>
      </w:tr>
      <w:tr w:rsidR="005D324D" w:rsidRPr="00A37CC7" w:rsidTr="00A37CC7">
        <w:tc>
          <w:tcPr>
            <w:tcW w:w="8215" w:type="dxa"/>
            <w:gridSpan w:val="6"/>
            <w:vAlign w:val="bottom"/>
          </w:tcPr>
          <w:p w:rsidR="005D324D" w:rsidRPr="00A37CC7" w:rsidRDefault="005D324D" w:rsidP="00A37CC7">
            <w:pPr>
              <w:spacing w:after="0" w:line="240" w:lineRule="auto"/>
              <w:rPr>
                <w:sz w:val="24"/>
                <w:lang w:val="da-DK"/>
              </w:rPr>
            </w:pPr>
          </w:p>
          <w:p w:rsidR="005D324D" w:rsidRPr="00A37CC7" w:rsidRDefault="005D324D" w:rsidP="00A37CC7">
            <w:pPr>
              <w:spacing w:after="0" w:line="240" w:lineRule="auto"/>
              <w:rPr>
                <w:sz w:val="24"/>
                <w:lang w:val="da-DK"/>
              </w:rPr>
            </w:pPr>
            <w:r w:rsidRPr="00A37CC7">
              <w:rPr>
                <w:sz w:val="24"/>
                <w:lang w:val="da-DK"/>
              </w:rPr>
              <w:t>Ved leje af huset bedes oplyst mobilnr. på ansvarshavende.          Mobilnr.:</w:t>
            </w:r>
          </w:p>
        </w:tc>
        <w:tc>
          <w:tcPr>
            <w:tcW w:w="290" w:type="dxa"/>
            <w:tcBorders>
              <w:top w:val="dotted" w:sz="4" w:space="0" w:color="auto"/>
              <w:bottom w:val="dotted" w:sz="4" w:space="0" w:color="auto"/>
            </w:tcBorders>
            <w:vAlign w:val="bottom"/>
          </w:tcPr>
          <w:p w:rsidR="005D324D" w:rsidRPr="00A37CC7" w:rsidRDefault="005D324D" w:rsidP="00A37CC7">
            <w:pPr>
              <w:spacing w:after="0" w:line="240" w:lineRule="auto"/>
              <w:rPr>
                <w:sz w:val="24"/>
                <w:lang w:val="da-DK"/>
              </w:rPr>
            </w:pPr>
          </w:p>
        </w:tc>
        <w:tc>
          <w:tcPr>
            <w:tcW w:w="1560" w:type="dxa"/>
            <w:tcBorders>
              <w:top w:val="dotted" w:sz="4" w:space="0" w:color="auto"/>
              <w:bottom w:val="dotted" w:sz="4" w:space="0" w:color="auto"/>
            </w:tcBorders>
            <w:vAlign w:val="bottom"/>
          </w:tcPr>
          <w:p w:rsidR="005D324D" w:rsidRPr="00A37CC7" w:rsidRDefault="005D324D" w:rsidP="00A37CC7">
            <w:pPr>
              <w:spacing w:after="0" w:line="240" w:lineRule="auto"/>
              <w:rPr>
                <w:sz w:val="24"/>
                <w:lang w:val="da-DK"/>
              </w:rPr>
            </w:pPr>
          </w:p>
        </w:tc>
      </w:tr>
      <w:tr w:rsidR="005D324D" w:rsidRPr="00A37CC7" w:rsidTr="00A37CC7">
        <w:tc>
          <w:tcPr>
            <w:tcW w:w="2049" w:type="dxa"/>
            <w:vAlign w:val="bottom"/>
          </w:tcPr>
          <w:p w:rsidR="005D324D" w:rsidRPr="00A37CC7" w:rsidRDefault="005D324D" w:rsidP="00A37CC7">
            <w:pPr>
              <w:spacing w:after="0" w:line="240" w:lineRule="auto"/>
              <w:rPr>
                <w:sz w:val="24"/>
                <w:lang w:val="da-DK"/>
              </w:rPr>
            </w:pPr>
          </w:p>
          <w:p w:rsidR="005D324D" w:rsidRPr="00A37CC7" w:rsidRDefault="005D324D" w:rsidP="00A37CC7">
            <w:pPr>
              <w:spacing w:after="0" w:line="240" w:lineRule="auto"/>
              <w:rPr>
                <w:sz w:val="24"/>
                <w:lang w:val="da-DK"/>
              </w:rPr>
            </w:pPr>
            <w:r w:rsidRPr="00A37CC7">
              <w:rPr>
                <w:sz w:val="24"/>
                <w:lang w:val="da-DK"/>
              </w:rPr>
              <w:t>Lejeperiode:</w:t>
            </w:r>
          </w:p>
        </w:tc>
        <w:tc>
          <w:tcPr>
            <w:tcW w:w="2062" w:type="dxa"/>
            <w:tcBorders>
              <w:bottom w:val="dotted" w:sz="4" w:space="0" w:color="auto"/>
            </w:tcBorders>
            <w:vAlign w:val="bottom"/>
          </w:tcPr>
          <w:p w:rsidR="005D324D" w:rsidRPr="00A37CC7" w:rsidRDefault="005D324D" w:rsidP="00A37CC7">
            <w:pPr>
              <w:spacing w:after="0" w:line="240" w:lineRule="auto"/>
              <w:rPr>
                <w:sz w:val="24"/>
                <w:lang w:val="da-DK"/>
              </w:rPr>
            </w:pPr>
            <w:r w:rsidRPr="00A37CC7">
              <w:rPr>
                <w:sz w:val="24"/>
                <w:lang w:val="da-DK"/>
              </w:rPr>
              <w:t>Fra d.</w:t>
            </w:r>
          </w:p>
        </w:tc>
        <w:tc>
          <w:tcPr>
            <w:tcW w:w="284" w:type="dxa"/>
            <w:vAlign w:val="bottom"/>
          </w:tcPr>
          <w:p w:rsidR="005D324D" w:rsidRPr="00A37CC7" w:rsidRDefault="005D324D" w:rsidP="00A37CC7">
            <w:pPr>
              <w:spacing w:after="0" w:line="240" w:lineRule="auto"/>
              <w:rPr>
                <w:sz w:val="24"/>
                <w:lang w:val="da-DK"/>
              </w:rPr>
            </w:pPr>
          </w:p>
        </w:tc>
        <w:tc>
          <w:tcPr>
            <w:tcW w:w="1559" w:type="dxa"/>
            <w:tcBorders>
              <w:bottom w:val="dotted" w:sz="4" w:space="0" w:color="auto"/>
            </w:tcBorders>
            <w:vAlign w:val="bottom"/>
          </w:tcPr>
          <w:p w:rsidR="005D324D" w:rsidRPr="00A37CC7" w:rsidRDefault="005D324D" w:rsidP="00A37CC7">
            <w:pPr>
              <w:spacing w:after="0" w:line="240" w:lineRule="auto"/>
              <w:rPr>
                <w:sz w:val="24"/>
                <w:lang w:val="da-DK"/>
              </w:rPr>
            </w:pPr>
            <w:r w:rsidRPr="00A37CC7">
              <w:rPr>
                <w:sz w:val="24"/>
                <w:lang w:val="da-DK"/>
              </w:rPr>
              <w:t>kl.</w:t>
            </w:r>
          </w:p>
        </w:tc>
        <w:tc>
          <w:tcPr>
            <w:tcW w:w="283" w:type="dxa"/>
            <w:vAlign w:val="bottom"/>
          </w:tcPr>
          <w:p w:rsidR="005D324D" w:rsidRPr="00A37CC7" w:rsidRDefault="005D324D" w:rsidP="00A37CC7">
            <w:pPr>
              <w:spacing w:after="0" w:line="240" w:lineRule="auto"/>
              <w:rPr>
                <w:sz w:val="24"/>
                <w:lang w:val="da-DK"/>
              </w:rPr>
            </w:pPr>
          </w:p>
        </w:tc>
        <w:tc>
          <w:tcPr>
            <w:tcW w:w="1978" w:type="dxa"/>
            <w:tcBorders>
              <w:bottom w:val="dotted" w:sz="4" w:space="0" w:color="auto"/>
            </w:tcBorders>
            <w:vAlign w:val="bottom"/>
          </w:tcPr>
          <w:p w:rsidR="005D324D" w:rsidRPr="00A37CC7" w:rsidRDefault="005D324D" w:rsidP="00A37CC7">
            <w:pPr>
              <w:spacing w:after="0" w:line="240" w:lineRule="auto"/>
              <w:rPr>
                <w:sz w:val="24"/>
                <w:lang w:val="da-DK"/>
              </w:rPr>
            </w:pPr>
            <w:r w:rsidRPr="00A37CC7">
              <w:rPr>
                <w:sz w:val="24"/>
                <w:lang w:val="da-DK"/>
              </w:rPr>
              <w:t>til d.</w:t>
            </w:r>
          </w:p>
        </w:tc>
        <w:tc>
          <w:tcPr>
            <w:tcW w:w="290" w:type="dxa"/>
            <w:vAlign w:val="bottom"/>
          </w:tcPr>
          <w:p w:rsidR="005D324D" w:rsidRPr="00A37CC7" w:rsidRDefault="005D324D" w:rsidP="00A37CC7">
            <w:pPr>
              <w:spacing w:after="0" w:line="240" w:lineRule="auto"/>
              <w:rPr>
                <w:sz w:val="24"/>
                <w:lang w:val="da-DK"/>
              </w:rPr>
            </w:pPr>
          </w:p>
        </w:tc>
        <w:tc>
          <w:tcPr>
            <w:tcW w:w="1560" w:type="dxa"/>
            <w:tcBorders>
              <w:bottom w:val="dotted" w:sz="4" w:space="0" w:color="auto"/>
            </w:tcBorders>
            <w:vAlign w:val="bottom"/>
          </w:tcPr>
          <w:p w:rsidR="005D324D" w:rsidRPr="00A37CC7" w:rsidRDefault="005D324D" w:rsidP="00A37CC7">
            <w:pPr>
              <w:spacing w:after="0" w:line="240" w:lineRule="auto"/>
              <w:rPr>
                <w:sz w:val="24"/>
                <w:lang w:val="da-DK"/>
              </w:rPr>
            </w:pPr>
            <w:r w:rsidRPr="00A37CC7">
              <w:rPr>
                <w:sz w:val="24"/>
                <w:lang w:val="da-DK"/>
              </w:rPr>
              <w:t xml:space="preserve">kl. </w:t>
            </w:r>
          </w:p>
        </w:tc>
      </w:tr>
    </w:tbl>
    <w:p w:rsidR="005D324D" w:rsidRDefault="005D324D" w:rsidP="002A7F65">
      <w:pPr>
        <w:rPr>
          <w:sz w:val="24"/>
          <w:lang w:val="da-DK"/>
        </w:rPr>
      </w:pPr>
    </w:p>
    <w:p w:rsidR="005D324D" w:rsidRDefault="005D324D" w:rsidP="002A7F65">
      <w:pPr>
        <w:rPr>
          <w:sz w:val="24"/>
          <w:lang w:val="da-DK"/>
        </w:rPr>
      </w:pPr>
      <w:r>
        <w:rPr>
          <w:sz w:val="24"/>
          <w:lang w:val="da-DK"/>
        </w:rPr>
        <w:t>Mellem lejer og Vridsløsemagle Laugshus er indgået følgende lejeaftale:</w:t>
      </w:r>
    </w:p>
    <w:p w:rsidR="005D324D" w:rsidRDefault="005D324D" w:rsidP="002A7F65">
      <w:pPr>
        <w:rPr>
          <w:sz w:val="24"/>
          <w:lang w:val="da-DK"/>
        </w:rPr>
      </w:pPr>
      <w:r>
        <w:rPr>
          <w:sz w:val="24"/>
          <w:lang w:val="da-DK"/>
        </w:rPr>
        <w:t>Lejeren disponerer over:</w:t>
      </w:r>
    </w:p>
    <w:tbl>
      <w:tblPr>
        <w:tblW w:w="0" w:type="auto"/>
        <w:tblInd w:w="108" w:type="dxa"/>
        <w:tblLook w:val="00A0"/>
      </w:tblPr>
      <w:tblGrid>
        <w:gridCol w:w="709"/>
        <w:gridCol w:w="2977"/>
        <w:gridCol w:w="4111"/>
        <w:gridCol w:w="2233"/>
      </w:tblGrid>
      <w:tr w:rsidR="005D324D" w:rsidRPr="00A37CC7" w:rsidTr="00A37CC7">
        <w:tc>
          <w:tcPr>
            <w:tcW w:w="709" w:type="dxa"/>
            <w:tcBorders>
              <w:bottom w:val="single" w:sz="4" w:space="0" w:color="auto"/>
            </w:tcBorders>
          </w:tcPr>
          <w:p w:rsidR="005D324D" w:rsidRPr="00A37CC7" w:rsidRDefault="005D324D" w:rsidP="00A37CC7">
            <w:pPr>
              <w:spacing w:after="0" w:line="240" w:lineRule="auto"/>
              <w:rPr>
                <w:sz w:val="24"/>
                <w:lang w:val="da-DK"/>
              </w:rPr>
            </w:pPr>
          </w:p>
        </w:tc>
        <w:tc>
          <w:tcPr>
            <w:tcW w:w="2977" w:type="dxa"/>
            <w:vAlign w:val="bottom"/>
          </w:tcPr>
          <w:p w:rsidR="005D324D" w:rsidRPr="00A37CC7" w:rsidRDefault="005D324D" w:rsidP="00A37CC7">
            <w:pPr>
              <w:spacing w:after="0" w:line="240" w:lineRule="auto"/>
              <w:rPr>
                <w:sz w:val="24"/>
                <w:lang w:val="da-DK"/>
              </w:rPr>
            </w:pPr>
            <w:r w:rsidRPr="00A37CC7">
              <w:rPr>
                <w:sz w:val="24"/>
                <w:lang w:val="da-DK"/>
              </w:rPr>
              <w:t>Hus (inkl. inventar)</w:t>
            </w:r>
          </w:p>
        </w:tc>
        <w:tc>
          <w:tcPr>
            <w:tcW w:w="4111" w:type="dxa"/>
            <w:vAlign w:val="bottom"/>
          </w:tcPr>
          <w:p w:rsidR="005D324D" w:rsidRPr="00A37CC7" w:rsidRDefault="005D324D" w:rsidP="00A37CC7">
            <w:pPr>
              <w:spacing w:after="0" w:line="240" w:lineRule="auto"/>
              <w:rPr>
                <w:sz w:val="24"/>
                <w:lang w:val="da-DK"/>
              </w:rPr>
            </w:pPr>
            <w:r w:rsidRPr="00A37CC7">
              <w:rPr>
                <w:sz w:val="24"/>
                <w:lang w:val="da-DK"/>
              </w:rPr>
              <w:t>Den røde bygning på Forten</w:t>
            </w:r>
          </w:p>
          <w:p w:rsidR="005D324D" w:rsidRPr="00A37CC7" w:rsidRDefault="005D324D" w:rsidP="00A37CC7">
            <w:pPr>
              <w:spacing w:after="0" w:line="240" w:lineRule="auto"/>
              <w:rPr>
                <w:sz w:val="24"/>
                <w:lang w:val="da-DK"/>
              </w:rPr>
            </w:pPr>
            <w:r w:rsidRPr="00A37CC7">
              <w:rPr>
                <w:sz w:val="24"/>
                <w:lang w:val="da-DK"/>
              </w:rPr>
              <w:t>Inkl. el, vand, varme</w:t>
            </w:r>
          </w:p>
        </w:tc>
        <w:tc>
          <w:tcPr>
            <w:tcW w:w="2233" w:type="dxa"/>
            <w:vAlign w:val="bottom"/>
          </w:tcPr>
          <w:p w:rsidR="005D324D" w:rsidRPr="00A37CC7" w:rsidRDefault="005D324D" w:rsidP="00A37CC7">
            <w:pPr>
              <w:tabs>
                <w:tab w:val="right" w:pos="2117"/>
              </w:tabs>
              <w:spacing w:after="0" w:line="240" w:lineRule="auto"/>
              <w:rPr>
                <w:sz w:val="24"/>
                <w:lang w:val="da-DK"/>
              </w:rPr>
            </w:pPr>
            <w:r w:rsidRPr="00A37CC7">
              <w:rPr>
                <w:sz w:val="24"/>
                <w:lang w:val="da-DK"/>
              </w:rPr>
              <w:t xml:space="preserve">Lejepris: kr. </w:t>
            </w:r>
            <w:r w:rsidRPr="00A37CC7">
              <w:rPr>
                <w:sz w:val="24"/>
                <w:lang w:val="da-DK"/>
              </w:rPr>
              <w:tab/>
              <w:t>50,-</w:t>
            </w:r>
          </w:p>
        </w:tc>
      </w:tr>
      <w:tr w:rsidR="005D324D" w:rsidRPr="00A37CC7" w:rsidTr="00A37CC7">
        <w:tc>
          <w:tcPr>
            <w:tcW w:w="709" w:type="dxa"/>
            <w:tcBorders>
              <w:top w:val="single" w:sz="4" w:space="0" w:color="auto"/>
              <w:bottom w:val="single" w:sz="4" w:space="0" w:color="auto"/>
            </w:tcBorders>
          </w:tcPr>
          <w:p w:rsidR="005D324D" w:rsidRPr="00A37CC7" w:rsidRDefault="005D324D" w:rsidP="00A37CC7">
            <w:pPr>
              <w:spacing w:after="0" w:line="240" w:lineRule="auto"/>
              <w:rPr>
                <w:sz w:val="24"/>
                <w:lang w:val="da-DK"/>
              </w:rPr>
            </w:pPr>
          </w:p>
        </w:tc>
        <w:tc>
          <w:tcPr>
            <w:tcW w:w="2977" w:type="dxa"/>
            <w:vAlign w:val="bottom"/>
          </w:tcPr>
          <w:p w:rsidR="005D324D" w:rsidRPr="00A37CC7" w:rsidRDefault="005D324D" w:rsidP="00A37CC7">
            <w:pPr>
              <w:spacing w:after="0" w:line="240" w:lineRule="auto"/>
              <w:rPr>
                <w:sz w:val="24"/>
                <w:lang w:val="da-DK"/>
              </w:rPr>
            </w:pPr>
          </w:p>
          <w:p w:rsidR="005D324D" w:rsidRPr="00A37CC7" w:rsidRDefault="005D324D" w:rsidP="00A37CC7">
            <w:pPr>
              <w:spacing w:after="0" w:line="240" w:lineRule="auto"/>
              <w:rPr>
                <w:sz w:val="24"/>
                <w:lang w:val="da-DK"/>
              </w:rPr>
            </w:pPr>
            <w:r w:rsidRPr="00A37CC7">
              <w:rPr>
                <w:sz w:val="24"/>
                <w:lang w:val="da-DK"/>
              </w:rPr>
              <w:t>Inventar fra huset</w:t>
            </w:r>
          </w:p>
        </w:tc>
        <w:tc>
          <w:tcPr>
            <w:tcW w:w="4111" w:type="dxa"/>
            <w:vAlign w:val="bottom"/>
          </w:tcPr>
          <w:p w:rsidR="005D324D" w:rsidRPr="00A37CC7" w:rsidRDefault="005D324D" w:rsidP="00A37CC7">
            <w:pPr>
              <w:spacing w:after="0" w:line="240" w:lineRule="auto"/>
              <w:rPr>
                <w:sz w:val="24"/>
                <w:lang w:val="da-DK"/>
              </w:rPr>
            </w:pPr>
            <w:r w:rsidRPr="00A37CC7">
              <w:rPr>
                <w:sz w:val="24"/>
                <w:lang w:val="da-DK"/>
              </w:rPr>
              <w:t>Borde, stole mv.</w:t>
            </w:r>
          </w:p>
        </w:tc>
        <w:tc>
          <w:tcPr>
            <w:tcW w:w="2233" w:type="dxa"/>
            <w:vAlign w:val="bottom"/>
          </w:tcPr>
          <w:p w:rsidR="005D324D" w:rsidRPr="00A37CC7" w:rsidRDefault="005D324D" w:rsidP="00A37CC7">
            <w:pPr>
              <w:tabs>
                <w:tab w:val="right" w:pos="2117"/>
              </w:tabs>
              <w:spacing w:after="0" w:line="240" w:lineRule="auto"/>
              <w:rPr>
                <w:sz w:val="24"/>
                <w:lang w:val="da-DK"/>
              </w:rPr>
            </w:pPr>
            <w:r w:rsidRPr="00A37CC7">
              <w:rPr>
                <w:sz w:val="24"/>
                <w:lang w:val="da-DK"/>
              </w:rPr>
              <w:t xml:space="preserve">Lejepris: kr. </w:t>
            </w:r>
            <w:r w:rsidRPr="00A37CC7">
              <w:rPr>
                <w:sz w:val="24"/>
                <w:lang w:val="da-DK"/>
              </w:rPr>
              <w:tab/>
              <w:t>50,-</w:t>
            </w:r>
          </w:p>
        </w:tc>
      </w:tr>
      <w:tr w:rsidR="005D324D" w:rsidRPr="00A37CC7" w:rsidTr="00A37CC7">
        <w:tc>
          <w:tcPr>
            <w:tcW w:w="709" w:type="dxa"/>
            <w:tcBorders>
              <w:top w:val="single" w:sz="4" w:space="0" w:color="auto"/>
              <w:bottom w:val="single" w:sz="4" w:space="0" w:color="auto"/>
            </w:tcBorders>
          </w:tcPr>
          <w:p w:rsidR="005D324D" w:rsidRPr="00A37CC7" w:rsidRDefault="005D324D" w:rsidP="00A37CC7">
            <w:pPr>
              <w:spacing w:after="0" w:line="240" w:lineRule="auto"/>
              <w:rPr>
                <w:sz w:val="24"/>
                <w:lang w:val="da-DK"/>
              </w:rPr>
            </w:pPr>
          </w:p>
        </w:tc>
        <w:tc>
          <w:tcPr>
            <w:tcW w:w="2977" w:type="dxa"/>
            <w:vAlign w:val="bottom"/>
          </w:tcPr>
          <w:p w:rsidR="005D324D" w:rsidRPr="00A37CC7" w:rsidRDefault="005D324D" w:rsidP="00A37CC7">
            <w:pPr>
              <w:spacing w:after="0" w:line="240" w:lineRule="auto"/>
              <w:rPr>
                <w:sz w:val="24"/>
                <w:lang w:val="da-DK"/>
              </w:rPr>
            </w:pPr>
          </w:p>
          <w:p w:rsidR="005D324D" w:rsidRPr="00A37CC7" w:rsidRDefault="005D324D" w:rsidP="00A37CC7">
            <w:pPr>
              <w:spacing w:after="0" w:line="240" w:lineRule="auto"/>
              <w:rPr>
                <w:sz w:val="24"/>
                <w:lang w:val="da-DK"/>
              </w:rPr>
            </w:pPr>
            <w:r w:rsidRPr="00A37CC7">
              <w:rPr>
                <w:sz w:val="24"/>
                <w:lang w:val="da-DK"/>
              </w:rPr>
              <w:t>Lyskæde</w:t>
            </w:r>
          </w:p>
        </w:tc>
        <w:tc>
          <w:tcPr>
            <w:tcW w:w="4111" w:type="dxa"/>
            <w:vAlign w:val="bottom"/>
          </w:tcPr>
          <w:p w:rsidR="005D324D" w:rsidRPr="00A37CC7" w:rsidRDefault="005D324D" w:rsidP="00A37CC7">
            <w:pPr>
              <w:spacing w:after="0" w:line="240" w:lineRule="auto"/>
              <w:rPr>
                <w:sz w:val="24"/>
                <w:lang w:val="da-DK"/>
              </w:rPr>
            </w:pPr>
            <w:r w:rsidRPr="00A37CC7">
              <w:rPr>
                <w:sz w:val="24"/>
                <w:lang w:val="da-DK"/>
              </w:rPr>
              <w:t xml:space="preserve">Lyskæde med </w:t>
            </w:r>
            <w:r w:rsidRPr="00A37CC7">
              <w:rPr>
                <w:sz w:val="24"/>
                <w:highlight w:val="yellow"/>
                <w:lang w:val="da-DK"/>
              </w:rPr>
              <w:t>X</w:t>
            </w:r>
            <w:r w:rsidRPr="00A37CC7">
              <w:rPr>
                <w:sz w:val="24"/>
                <w:lang w:val="da-DK"/>
              </w:rPr>
              <w:t xml:space="preserve"> antal kulørte pærer</w:t>
            </w:r>
          </w:p>
        </w:tc>
        <w:tc>
          <w:tcPr>
            <w:tcW w:w="2233" w:type="dxa"/>
            <w:vAlign w:val="bottom"/>
          </w:tcPr>
          <w:p w:rsidR="005D324D" w:rsidRPr="00A37CC7" w:rsidRDefault="005D324D" w:rsidP="00A37CC7">
            <w:pPr>
              <w:tabs>
                <w:tab w:val="right" w:pos="2117"/>
              </w:tabs>
              <w:spacing w:after="0" w:line="240" w:lineRule="auto"/>
              <w:rPr>
                <w:sz w:val="24"/>
                <w:lang w:val="da-DK"/>
              </w:rPr>
            </w:pPr>
            <w:r w:rsidRPr="00A37CC7">
              <w:rPr>
                <w:sz w:val="24"/>
                <w:lang w:val="da-DK"/>
              </w:rPr>
              <w:t xml:space="preserve">Lejepris: kr. </w:t>
            </w:r>
            <w:r w:rsidRPr="00A37CC7">
              <w:rPr>
                <w:sz w:val="24"/>
                <w:lang w:val="da-DK"/>
              </w:rPr>
              <w:tab/>
              <w:t xml:space="preserve">50,- </w:t>
            </w:r>
          </w:p>
        </w:tc>
      </w:tr>
    </w:tbl>
    <w:p w:rsidR="005D324D" w:rsidRDefault="005D324D" w:rsidP="002A7F65">
      <w:pPr>
        <w:rPr>
          <w:sz w:val="24"/>
          <w:lang w:val="da-DK"/>
        </w:rPr>
      </w:pPr>
    </w:p>
    <w:p w:rsidR="005D324D" w:rsidRDefault="005D324D" w:rsidP="002A7F65">
      <w:pPr>
        <w:rPr>
          <w:sz w:val="24"/>
          <w:lang w:val="da-DK"/>
        </w:rPr>
      </w:pPr>
      <w:r>
        <w:rPr>
          <w:sz w:val="24"/>
          <w:lang w:val="da-DK"/>
        </w:rPr>
        <w:t>Leje betales ved aftalens indgåelse. Lejeaftalen er ikke gældende førend der er betalt leje.</w:t>
      </w:r>
    </w:p>
    <w:p w:rsidR="005D324D" w:rsidRDefault="005D324D" w:rsidP="002A7F65">
      <w:pPr>
        <w:rPr>
          <w:sz w:val="24"/>
          <w:lang w:val="da-DK"/>
        </w:rPr>
      </w:pPr>
      <w:r>
        <w:rPr>
          <w:sz w:val="24"/>
          <w:lang w:val="da-DK"/>
        </w:rPr>
        <w:t>Senest ved lejeperiodens udløb afleveres det lejede,  For teltet gælder, at det ikke må pakkes sammen, hvis det er vådt. Aflevering kan således først ske, når teltet er tørt. Teltet skal pakkes i de rigtige kasser.</w:t>
      </w:r>
    </w:p>
    <w:p w:rsidR="005D324D" w:rsidRDefault="005D324D" w:rsidP="002A7F65">
      <w:pPr>
        <w:rPr>
          <w:sz w:val="24"/>
          <w:lang w:val="da-DK"/>
        </w:rPr>
      </w:pPr>
      <w:r>
        <w:rPr>
          <w:sz w:val="24"/>
          <w:lang w:val="da-DK"/>
        </w:rPr>
        <w:t>Skader, fejl og mangler på det lejede skal meldes til bylauget ved aflevering.</w:t>
      </w:r>
    </w:p>
    <w:p w:rsidR="005D324D" w:rsidRDefault="005D324D" w:rsidP="002A7F65">
      <w:pPr>
        <w:rPr>
          <w:sz w:val="24"/>
          <w:lang w:val="da-DK"/>
        </w:rPr>
      </w:pPr>
      <w:r>
        <w:rPr>
          <w:sz w:val="24"/>
          <w:lang w:val="da-DK"/>
        </w:rPr>
        <w:t>Det lejede leveres tilbage i samme stand, som det blev modtaget. Skader forvoldt i lejeperioden udbedres af lejer/for lejers regning.</w:t>
      </w:r>
    </w:p>
    <w:p w:rsidR="005D324D" w:rsidRDefault="005D324D" w:rsidP="002A7F65">
      <w:pPr>
        <w:rPr>
          <w:sz w:val="24"/>
          <w:lang w:val="da-DK"/>
        </w:rPr>
      </w:pPr>
      <w:r>
        <w:rPr>
          <w:sz w:val="24"/>
          <w:lang w:val="da-DK"/>
        </w:rPr>
        <w:t>Ved underskrivelse erklærer lejer sig hermed indforstået med, og har læst, ordensreglerne for Vridsløsemagle Laugshus.</w:t>
      </w:r>
    </w:p>
    <w:p w:rsidR="005D324D" w:rsidRDefault="005D324D" w:rsidP="002A7F65">
      <w:pPr>
        <w:rPr>
          <w:sz w:val="24"/>
          <w:lang w:val="da-DK"/>
        </w:rPr>
      </w:pPr>
    </w:p>
    <w:tbl>
      <w:tblPr>
        <w:tblW w:w="0" w:type="auto"/>
        <w:jc w:val="center"/>
        <w:tblInd w:w="-441" w:type="dxa"/>
        <w:tblLook w:val="00A0"/>
      </w:tblPr>
      <w:tblGrid>
        <w:gridCol w:w="3820"/>
        <w:gridCol w:w="1549"/>
        <w:gridCol w:w="3908"/>
      </w:tblGrid>
      <w:tr w:rsidR="005D324D" w:rsidRPr="005D324D" w:rsidTr="00A37CC7">
        <w:trPr>
          <w:jc w:val="center"/>
        </w:trPr>
        <w:tc>
          <w:tcPr>
            <w:tcW w:w="3820" w:type="dxa"/>
            <w:tcBorders>
              <w:bottom w:val="dotted" w:sz="4" w:space="0" w:color="auto"/>
            </w:tcBorders>
          </w:tcPr>
          <w:p w:rsidR="005D324D" w:rsidRPr="00A37CC7" w:rsidRDefault="005D324D" w:rsidP="00A37CC7">
            <w:pPr>
              <w:spacing w:after="0" w:line="240" w:lineRule="auto"/>
              <w:rPr>
                <w:sz w:val="24"/>
                <w:lang w:val="da-DK"/>
              </w:rPr>
            </w:pPr>
          </w:p>
        </w:tc>
        <w:tc>
          <w:tcPr>
            <w:tcW w:w="1549" w:type="dxa"/>
          </w:tcPr>
          <w:p w:rsidR="005D324D" w:rsidRPr="00A37CC7" w:rsidRDefault="005D324D" w:rsidP="00A37CC7">
            <w:pPr>
              <w:spacing w:after="0" w:line="240" w:lineRule="auto"/>
              <w:rPr>
                <w:sz w:val="24"/>
                <w:lang w:val="da-DK"/>
              </w:rPr>
            </w:pPr>
          </w:p>
        </w:tc>
        <w:tc>
          <w:tcPr>
            <w:tcW w:w="3908" w:type="dxa"/>
            <w:tcBorders>
              <w:bottom w:val="dotted" w:sz="4" w:space="0" w:color="auto"/>
            </w:tcBorders>
          </w:tcPr>
          <w:p w:rsidR="005D324D" w:rsidRPr="00A37CC7" w:rsidRDefault="005D324D" w:rsidP="00A37CC7">
            <w:pPr>
              <w:spacing w:after="0" w:line="240" w:lineRule="auto"/>
              <w:rPr>
                <w:sz w:val="24"/>
                <w:lang w:val="da-DK"/>
              </w:rPr>
            </w:pPr>
          </w:p>
        </w:tc>
      </w:tr>
      <w:tr w:rsidR="005D324D" w:rsidRPr="00A37CC7" w:rsidTr="00A37CC7">
        <w:trPr>
          <w:jc w:val="center"/>
        </w:trPr>
        <w:tc>
          <w:tcPr>
            <w:tcW w:w="3820" w:type="dxa"/>
            <w:tcBorders>
              <w:top w:val="dotted" w:sz="4" w:space="0" w:color="auto"/>
            </w:tcBorders>
          </w:tcPr>
          <w:p w:rsidR="005D324D" w:rsidRPr="00A37CC7" w:rsidRDefault="005D324D" w:rsidP="00A37CC7">
            <w:pPr>
              <w:spacing w:after="0" w:line="240" w:lineRule="auto"/>
              <w:jc w:val="center"/>
              <w:rPr>
                <w:sz w:val="20"/>
                <w:lang w:val="da-DK"/>
              </w:rPr>
            </w:pPr>
            <w:r w:rsidRPr="00A37CC7">
              <w:rPr>
                <w:sz w:val="20"/>
                <w:lang w:val="da-DK"/>
              </w:rPr>
              <w:t>Dato og underskrift</w:t>
            </w:r>
          </w:p>
          <w:p w:rsidR="005D324D" w:rsidRPr="00A37CC7" w:rsidRDefault="005D324D" w:rsidP="00A37CC7">
            <w:pPr>
              <w:spacing w:after="0" w:line="240" w:lineRule="auto"/>
              <w:jc w:val="center"/>
              <w:rPr>
                <w:sz w:val="20"/>
                <w:lang w:val="da-DK"/>
              </w:rPr>
            </w:pPr>
            <w:r w:rsidRPr="00A37CC7">
              <w:rPr>
                <w:sz w:val="20"/>
                <w:lang w:val="da-DK"/>
              </w:rPr>
              <w:t>Udlejer/Bylaug</w:t>
            </w:r>
          </w:p>
        </w:tc>
        <w:tc>
          <w:tcPr>
            <w:tcW w:w="1549" w:type="dxa"/>
          </w:tcPr>
          <w:p w:rsidR="005D324D" w:rsidRPr="00A37CC7" w:rsidRDefault="005D324D" w:rsidP="00A37CC7">
            <w:pPr>
              <w:spacing w:after="0" w:line="240" w:lineRule="auto"/>
              <w:jc w:val="center"/>
              <w:rPr>
                <w:sz w:val="20"/>
                <w:lang w:val="da-DK"/>
              </w:rPr>
            </w:pPr>
          </w:p>
        </w:tc>
        <w:tc>
          <w:tcPr>
            <w:tcW w:w="3908" w:type="dxa"/>
            <w:tcBorders>
              <w:top w:val="dotted" w:sz="4" w:space="0" w:color="auto"/>
            </w:tcBorders>
          </w:tcPr>
          <w:p w:rsidR="005D324D" w:rsidRPr="00A37CC7" w:rsidRDefault="005D324D" w:rsidP="00A37CC7">
            <w:pPr>
              <w:spacing w:after="0" w:line="240" w:lineRule="auto"/>
              <w:jc w:val="center"/>
              <w:rPr>
                <w:sz w:val="20"/>
                <w:lang w:val="da-DK"/>
              </w:rPr>
            </w:pPr>
            <w:r w:rsidRPr="00A37CC7">
              <w:rPr>
                <w:sz w:val="20"/>
                <w:lang w:val="da-DK"/>
              </w:rPr>
              <w:t>Dato og underskrift</w:t>
            </w:r>
          </w:p>
          <w:p w:rsidR="005D324D" w:rsidRPr="00A37CC7" w:rsidRDefault="005D324D" w:rsidP="00A37CC7">
            <w:pPr>
              <w:spacing w:after="0" w:line="240" w:lineRule="auto"/>
              <w:jc w:val="center"/>
              <w:rPr>
                <w:sz w:val="20"/>
                <w:lang w:val="da-DK"/>
              </w:rPr>
            </w:pPr>
            <w:r w:rsidRPr="00A37CC7">
              <w:rPr>
                <w:sz w:val="20"/>
                <w:lang w:val="da-DK"/>
              </w:rPr>
              <w:t>Lejer</w:t>
            </w:r>
          </w:p>
        </w:tc>
      </w:tr>
    </w:tbl>
    <w:p w:rsidR="005D324D" w:rsidRDefault="005D324D" w:rsidP="002D3A01">
      <w:pPr>
        <w:spacing w:after="0"/>
        <w:rPr>
          <w:sz w:val="24"/>
          <w:lang w:val="da-DK"/>
        </w:rPr>
      </w:pPr>
    </w:p>
    <w:p w:rsidR="005D324D" w:rsidRPr="002A7F65" w:rsidRDefault="005D324D" w:rsidP="002A7F65">
      <w:pPr>
        <w:rPr>
          <w:sz w:val="24"/>
          <w:lang w:val="da-DK"/>
        </w:rPr>
      </w:pPr>
      <w:r>
        <w:rPr>
          <w:sz w:val="24"/>
          <w:lang w:val="da-DK"/>
        </w:rPr>
        <w:t>Lejeaftalen underskrives senest ved udlevering af nøgle til huset eller udlevering af det lejede. Følgende kontonummer i Nordea kan benyttes ved indbetaling. Husk at skrive navn på overførslen. Reg.nr. 2275. Kontonr. 0721-469-</w:t>
      </w:r>
      <w:bookmarkStart w:id="0" w:name="_GoBack"/>
      <w:r>
        <w:rPr>
          <w:sz w:val="24"/>
          <w:lang w:val="da-DK"/>
        </w:rPr>
        <w:t>689</w:t>
      </w:r>
      <w:bookmarkEnd w:id="0"/>
    </w:p>
    <w:sectPr w:rsidR="005D324D" w:rsidRPr="002A7F65" w:rsidSect="00530E5C">
      <w:pgSz w:w="11906" w:h="16838"/>
      <w:pgMar w:top="567" w:right="991"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trackRevision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7F65"/>
    <w:rsid w:val="00001F76"/>
    <w:rsid w:val="00013812"/>
    <w:rsid w:val="00015ECA"/>
    <w:rsid w:val="0003175C"/>
    <w:rsid w:val="00036068"/>
    <w:rsid w:val="00041AFB"/>
    <w:rsid w:val="00045D1E"/>
    <w:rsid w:val="00061D4A"/>
    <w:rsid w:val="0006303E"/>
    <w:rsid w:val="0007286D"/>
    <w:rsid w:val="000746F5"/>
    <w:rsid w:val="0008792E"/>
    <w:rsid w:val="000941B0"/>
    <w:rsid w:val="000A030A"/>
    <w:rsid w:val="000A1F09"/>
    <w:rsid w:val="000C54E9"/>
    <w:rsid w:val="000E21B4"/>
    <w:rsid w:val="000E6816"/>
    <w:rsid w:val="00114DEA"/>
    <w:rsid w:val="0013313C"/>
    <w:rsid w:val="00133DEC"/>
    <w:rsid w:val="00162E7D"/>
    <w:rsid w:val="00167E02"/>
    <w:rsid w:val="00173C46"/>
    <w:rsid w:val="00197B79"/>
    <w:rsid w:val="001A16F7"/>
    <w:rsid w:val="001B0377"/>
    <w:rsid w:val="001B6151"/>
    <w:rsid w:val="001C53F9"/>
    <w:rsid w:val="001D1454"/>
    <w:rsid w:val="001D6C30"/>
    <w:rsid w:val="001E12E6"/>
    <w:rsid w:val="0020757B"/>
    <w:rsid w:val="002424E9"/>
    <w:rsid w:val="00255ACB"/>
    <w:rsid w:val="002612FF"/>
    <w:rsid w:val="00262446"/>
    <w:rsid w:val="00264151"/>
    <w:rsid w:val="00264F80"/>
    <w:rsid w:val="00285458"/>
    <w:rsid w:val="002856C2"/>
    <w:rsid w:val="002A7F65"/>
    <w:rsid w:val="002C510D"/>
    <w:rsid w:val="002D3A01"/>
    <w:rsid w:val="002E00D4"/>
    <w:rsid w:val="002E05EB"/>
    <w:rsid w:val="003127E6"/>
    <w:rsid w:val="00313A42"/>
    <w:rsid w:val="003300E5"/>
    <w:rsid w:val="00332C9A"/>
    <w:rsid w:val="00337CDB"/>
    <w:rsid w:val="00346EBB"/>
    <w:rsid w:val="00374C8B"/>
    <w:rsid w:val="003B50C8"/>
    <w:rsid w:val="003C0B48"/>
    <w:rsid w:val="003F4160"/>
    <w:rsid w:val="003F5D7C"/>
    <w:rsid w:val="00405E31"/>
    <w:rsid w:val="0041062C"/>
    <w:rsid w:val="00415F65"/>
    <w:rsid w:val="00432BBB"/>
    <w:rsid w:val="00443FD8"/>
    <w:rsid w:val="00487E67"/>
    <w:rsid w:val="004B3718"/>
    <w:rsid w:val="004B7752"/>
    <w:rsid w:val="004E1964"/>
    <w:rsid w:val="00503DDC"/>
    <w:rsid w:val="005060A7"/>
    <w:rsid w:val="00530E5C"/>
    <w:rsid w:val="00551BD9"/>
    <w:rsid w:val="00554589"/>
    <w:rsid w:val="005703E7"/>
    <w:rsid w:val="00580008"/>
    <w:rsid w:val="005A1B5C"/>
    <w:rsid w:val="005C71E9"/>
    <w:rsid w:val="005D324D"/>
    <w:rsid w:val="005D774F"/>
    <w:rsid w:val="005D7E55"/>
    <w:rsid w:val="005E3C8C"/>
    <w:rsid w:val="005F02CF"/>
    <w:rsid w:val="005F2D00"/>
    <w:rsid w:val="00603E80"/>
    <w:rsid w:val="00611E92"/>
    <w:rsid w:val="00612C7C"/>
    <w:rsid w:val="006231EB"/>
    <w:rsid w:val="006321F9"/>
    <w:rsid w:val="006526FB"/>
    <w:rsid w:val="00660D33"/>
    <w:rsid w:val="006615A7"/>
    <w:rsid w:val="006632B5"/>
    <w:rsid w:val="0066347C"/>
    <w:rsid w:val="006905A9"/>
    <w:rsid w:val="00692B10"/>
    <w:rsid w:val="006A036D"/>
    <w:rsid w:val="006A1F80"/>
    <w:rsid w:val="006D0CD4"/>
    <w:rsid w:val="006D69A7"/>
    <w:rsid w:val="006E3F74"/>
    <w:rsid w:val="006F0675"/>
    <w:rsid w:val="0071232D"/>
    <w:rsid w:val="00764E52"/>
    <w:rsid w:val="007656F5"/>
    <w:rsid w:val="00773CF6"/>
    <w:rsid w:val="00776F13"/>
    <w:rsid w:val="007C4FD7"/>
    <w:rsid w:val="00810F51"/>
    <w:rsid w:val="00811E4E"/>
    <w:rsid w:val="00816C68"/>
    <w:rsid w:val="00842A63"/>
    <w:rsid w:val="00842CE9"/>
    <w:rsid w:val="00847800"/>
    <w:rsid w:val="00850794"/>
    <w:rsid w:val="00857F78"/>
    <w:rsid w:val="00863D8B"/>
    <w:rsid w:val="00870061"/>
    <w:rsid w:val="00875C00"/>
    <w:rsid w:val="008840E6"/>
    <w:rsid w:val="008B0055"/>
    <w:rsid w:val="008C0A9B"/>
    <w:rsid w:val="008E3670"/>
    <w:rsid w:val="008F4E1C"/>
    <w:rsid w:val="00903071"/>
    <w:rsid w:val="0090755A"/>
    <w:rsid w:val="00910DF5"/>
    <w:rsid w:val="009128F0"/>
    <w:rsid w:val="00926D2C"/>
    <w:rsid w:val="00945103"/>
    <w:rsid w:val="0099151E"/>
    <w:rsid w:val="009B142D"/>
    <w:rsid w:val="009B1A40"/>
    <w:rsid w:val="009B2750"/>
    <w:rsid w:val="009C2CB7"/>
    <w:rsid w:val="009D5A09"/>
    <w:rsid w:val="009F012E"/>
    <w:rsid w:val="00A0416D"/>
    <w:rsid w:val="00A37CC7"/>
    <w:rsid w:val="00A37E1F"/>
    <w:rsid w:val="00A414F9"/>
    <w:rsid w:val="00A47360"/>
    <w:rsid w:val="00AB098C"/>
    <w:rsid w:val="00AC74B5"/>
    <w:rsid w:val="00AD43BE"/>
    <w:rsid w:val="00AE4346"/>
    <w:rsid w:val="00B005FB"/>
    <w:rsid w:val="00B264F8"/>
    <w:rsid w:val="00B54750"/>
    <w:rsid w:val="00B771ED"/>
    <w:rsid w:val="00B84E19"/>
    <w:rsid w:val="00B95523"/>
    <w:rsid w:val="00B958DD"/>
    <w:rsid w:val="00B96D7E"/>
    <w:rsid w:val="00BD6268"/>
    <w:rsid w:val="00C05280"/>
    <w:rsid w:val="00C27299"/>
    <w:rsid w:val="00C3596E"/>
    <w:rsid w:val="00C41D3D"/>
    <w:rsid w:val="00C5435B"/>
    <w:rsid w:val="00C5607F"/>
    <w:rsid w:val="00C834FA"/>
    <w:rsid w:val="00C85AA7"/>
    <w:rsid w:val="00CB0E97"/>
    <w:rsid w:val="00CB6959"/>
    <w:rsid w:val="00CE11D4"/>
    <w:rsid w:val="00CE29FA"/>
    <w:rsid w:val="00CF229F"/>
    <w:rsid w:val="00D17B35"/>
    <w:rsid w:val="00D234CD"/>
    <w:rsid w:val="00D60D5E"/>
    <w:rsid w:val="00D724D5"/>
    <w:rsid w:val="00DE3611"/>
    <w:rsid w:val="00DE42D7"/>
    <w:rsid w:val="00DF613B"/>
    <w:rsid w:val="00DF7F68"/>
    <w:rsid w:val="00E07A2A"/>
    <w:rsid w:val="00E364CC"/>
    <w:rsid w:val="00E41CE0"/>
    <w:rsid w:val="00E53894"/>
    <w:rsid w:val="00E563FF"/>
    <w:rsid w:val="00EB6B05"/>
    <w:rsid w:val="00EC2DBF"/>
    <w:rsid w:val="00F16DDB"/>
    <w:rsid w:val="00F267CF"/>
    <w:rsid w:val="00F536BC"/>
    <w:rsid w:val="00F55C3D"/>
    <w:rsid w:val="00F67204"/>
    <w:rsid w:val="00F70797"/>
    <w:rsid w:val="00F91F0E"/>
    <w:rsid w:val="00FB3013"/>
    <w:rsid w:val="00FB3F0F"/>
    <w:rsid w:val="00FC4FC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3BE"/>
    <w:pPr>
      <w:spacing w:after="200" w:line="276"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A7F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D7E55"/>
    <w:rPr>
      <w:rFonts w:ascii="Tahoma" w:hAnsi="Tahoma" w:cs="Tahoma"/>
      <w:sz w:val="16"/>
      <w:szCs w:val="16"/>
    </w:rPr>
  </w:style>
  <w:style w:type="character" w:customStyle="1" w:styleId="BalloonTextChar">
    <w:name w:val="Balloon Text Char"/>
    <w:basedOn w:val="DefaultParagraphFont"/>
    <w:link w:val="BalloonText"/>
    <w:uiPriority w:val="99"/>
    <w:semiHidden/>
    <w:rsid w:val="008A0E39"/>
    <w:rPr>
      <w:rFonts w:ascii="Times New Roman" w:hAnsi="Times New Roman"/>
      <w:sz w:val="0"/>
      <w:szCs w:val="0"/>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203</Words>
  <Characters>1279</Characters>
  <Application>Microsoft Office Outlook</Application>
  <DocSecurity>0</DocSecurity>
  <Lines>0</Lines>
  <Paragraphs>0</Paragraphs>
  <ScaleCrop>false</ScaleCrop>
  <Company>RMIG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Lejeaftale for</dc:title>
  <dc:subject/>
  <dc:creator>Lisa Egebo</dc:creator>
  <cp:keywords/>
  <dc:description/>
  <cp:lastModifiedBy>Lasse Goericke</cp:lastModifiedBy>
  <cp:revision>2</cp:revision>
  <dcterms:created xsi:type="dcterms:W3CDTF">2015-08-13T05:58:00Z</dcterms:created>
  <dcterms:modified xsi:type="dcterms:W3CDTF">2015-08-13T05:58:00Z</dcterms:modified>
</cp:coreProperties>
</file>